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530" w14:textId="77777777" w:rsidR="00A47848" w:rsidRPr="00A47848" w:rsidRDefault="00A47848" w:rsidP="00A47848"/>
    <w:p w14:paraId="6AB17AE3" w14:textId="77777777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>IMPUTERNICIRE (PROCURA) SPECIALA</w:t>
      </w:r>
    </w:p>
    <w:p w14:paraId="35C4383F" w14:textId="77777777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 xml:space="preserve">(conform art. 92 </w:t>
      </w:r>
      <w:proofErr w:type="spellStart"/>
      <w:r w:rsidRPr="00AD2A6B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AD2A6B">
        <w:rPr>
          <w:rFonts w:ascii="Times New Roman" w:hAnsi="Times New Roman" w:cs="Times New Roman"/>
          <w:b/>
          <w:sz w:val="24"/>
          <w:szCs w:val="24"/>
        </w:rPr>
        <w:t xml:space="preserve">.(12) din </w:t>
      </w:r>
      <w:proofErr w:type="spellStart"/>
      <w:r w:rsidRPr="00AD2A6B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AD2A6B">
        <w:rPr>
          <w:rFonts w:ascii="Times New Roman" w:hAnsi="Times New Roman" w:cs="Times New Roman"/>
          <w:b/>
          <w:sz w:val="24"/>
          <w:szCs w:val="24"/>
        </w:rPr>
        <w:t xml:space="preserve"> 24/2017 </w:t>
      </w:r>
      <w:proofErr w:type="spellStart"/>
      <w:r w:rsidRPr="00AD2A6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D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A6B">
        <w:rPr>
          <w:rFonts w:ascii="Times New Roman" w:hAnsi="Times New Roman" w:cs="Times New Roman"/>
          <w:b/>
          <w:sz w:val="24"/>
          <w:szCs w:val="24"/>
        </w:rPr>
        <w:t>piata</w:t>
      </w:r>
      <w:proofErr w:type="spellEnd"/>
      <w:r w:rsidRPr="00AD2A6B">
        <w:rPr>
          <w:rFonts w:ascii="Times New Roman" w:hAnsi="Times New Roman" w:cs="Times New Roman"/>
          <w:b/>
          <w:sz w:val="24"/>
          <w:szCs w:val="24"/>
        </w:rPr>
        <w:t xml:space="preserve"> de capital)</w:t>
      </w:r>
    </w:p>
    <w:p w14:paraId="43AEA44D" w14:textId="1C2B5C8C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 xml:space="preserve">PENTRU ADUNAREA GENERALA </w:t>
      </w:r>
    </w:p>
    <w:p w14:paraId="1DE1E887" w14:textId="77777777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>A ACTIONARILOR SELCA S.A.</w:t>
      </w:r>
    </w:p>
    <w:p w14:paraId="7EA2529D" w14:textId="04B15773" w:rsidR="00A47848" w:rsidRPr="00AD2A6B" w:rsidRDefault="00A47848" w:rsidP="00A4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 xml:space="preserve">din data de </w:t>
      </w:r>
      <w:r w:rsidR="006B6493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</w:p>
    <w:p w14:paraId="34484D7E" w14:textId="77777777" w:rsidR="00671577" w:rsidRDefault="00671577" w:rsidP="00490F87">
      <w:pPr>
        <w:jc w:val="both"/>
        <w:rPr>
          <w:rFonts w:ascii="Times New Roman" w:hAnsi="Times New Roman" w:cs="Times New Roman"/>
        </w:rPr>
      </w:pPr>
    </w:p>
    <w:p w14:paraId="54D1A95F" w14:textId="4812047C" w:rsidR="00252CF1" w:rsidRPr="00BE23FF" w:rsidRDefault="00A47848" w:rsidP="00AD2A6B">
      <w:pPr>
        <w:jc w:val="both"/>
        <w:rPr>
          <w:rFonts w:ascii="Times New Roman" w:hAnsi="Times New Roman" w:cs="Times New Roman"/>
        </w:rPr>
      </w:pPr>
      <w:proofErr w:type="spellStart"/>
      <w:r w:rsidRPr="00BE23FF">
        <w:rPr>
          <w:rFonts w:ascii="Times New Roman" w:hAnsi="Times New Roman" w:cs="Times New Roman"/>
        </w:rPr>
        <w:t>Subsemnatul</w:t>
      </w:r>
      <w:proofErr w:type="spellEnd"/>
      <w:r w:rsidRPr="00BE23FF">
        <w:rPr>
          <w:rFonts w:ascii="Times New Roman" w:hAnsi="Times New Roman" w:cs="Times New Roman"/>
        </w:rPr>
        <w:t>/a ____________</w:t>
      </w:r>
      <w:r w:rsidR="007C2350">
        <w:rPr>
          <w:rFonts w:ascii="Times New Roman" w:hAnsi="Times New Roman" w:cs="Times New Roman"/>
        </w:rPr>
        <w:t>_______________</w:t>
      </w:r>
      <w:r w:rsidRPr="00BE23FF">
        <w:rPr>
          <w:rFonts w:ascii="Times New Roman" w:hAnsi="Times New Roman" w:cs="Times New Roman"/>
        </w:rPr>
        <w:t xml:space="preserve">________________ </w:t>
      </w:r>
      <w:proofErr w:type="spellStart"/>
      <w:r w:rsidRPr="00BE23FF">
        <w:rPr>
          <w:rFonts w:ascii="Times New Roman" w:hAnsi="Times New Roman" w:cs="Times New Roman"/>
        </w:rPr>
        <w:t>detinator</w:t>
      </w:r>
      <w:proofErr w:type="spellEnd"/>
      <w:r w:rsidRPr="00BE23FF">
        <w:rPr>
          <w:rFonts w:ascii="Times New Roman" w:hAnsi="Times New Roman" w:cs="Times New Roman"/>
        </w:rPr>
        <w:t xml:space="preserve"> a __________ </w:t>
      </w:r>
      <w:proofErr w:type="spellStart"/>
      <w:r w:rsidRPr="00BE23FF">
        <w:rPr>
          <w:rFonts w:ascii="Times New Roman" w:hAnsi="Times New Roman" w:cs="Times New Roman"/>
        </w:rPr>
        <w:t>actiuni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ordinare</w:t>
      </w:r>
      <w:proofErr w:type="spellEnd"/>
      <w:r w:rsidRPr="00BE23FF">
        <w:rPr>
          <w:rFonts w:ascii="Times New Roman" w:hAnsi="Times New Roman" w:cs="Times New Roman"/>
        </w:rPr>
        <w:t xml:space="preserve">, nominative </w:t>
      </w:r>
      <w:proofErr w:type="spellStart"/>
      <w:r w:rsidRPr="00BE23FF">
        <w:rPr>
          <w:rFonts w:ascii="Times New Roman" w:hAnsi="Times New Roman" w:cs="Times New Roman"/>
        </w:rPr>
        <w:t>dematerializate</w:t>
      </w:r>
      <w:proofErr w:type="spellEnd"/>
      <w:r w:rsidRPr="00BE23FF">
        <w:rPr>
          <w:rFonts w:ascii="Times New Roman" w:hAnsi="Times New Roman" w:cs="Times New Roman"/>
        </w:rPr>
        <w:t xml:space="preserve">, </w:t>
      </w:r>
      <w:proofErr w:type="spellStart"/>
      <w:r w:rsidRPr="00BE23FF">
        <w:rPr>
          <w:rFonts w:ascii="Times New Roman" w:hAnsi="Times New Roman" w:cs="Times New Roman"/>
        </w:rPr>
        <w:t>emise</w:t>
      </w:r>
      <w:proofErr w:type="spellEnd"/>
      <w:r w:rsidRPr="00BE23FF">
        <w:rPr>
          <w:rFonts w:ascii="Times New Roman" w:hAnsi="Times New Roman" w:cs="Times New Roman"/>
        </w:rPr>
        <w:t xml:space="preserve"> de </w:t>
      </w:r>
      <w:r w:rsidR="00490F87" w:rsidRPr="00BE23FF">
        <w:rPr>
          <w:rFonts w:ascii="Times New Roman" w:hAnsi="Times New Roman" w:cs="Times New Roman"/>
        </w:rPr>
        <w:t>SELCA</w:t>
      </w:r>
      <w:r w:rsidRPr="00BE23FF">
        <w:rPr>
          <w:rFonts w:ascii="Times New Roman" w:hAnsi="Times New Roman" w:cs="Times New Roman"/>
        </w:rPr>
        <w:t xml:space="preserve"> S.A. care </w:t>
      </w:r>
      <w:proofErr w:type="spellStart"/>
      <w:r w:rsidRPr="00BE23FF">
        <w:rPr>
          <w:rFonts w:ascii="Times New Roman" w:hAnsi="Times New Roman" w:cs="Times New Roman"/>
        </w:rPr>
        <w:t>imi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confera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dreptul</w:t>
      </w:r>
      <w:proofErr w:type="spellEnd"/>
      <w:r w:rsidRPr="00BE23FF">
        <w:rPr>
          <w:rFonts w:ascii="Times New Roman" w:hAnsi="Times New Roman" w:cs="Times New Roman"/>
        </w:rPr>
        <w:t xml:space="preserve"> la un </w:t>
      </w:r>
      <w:proofErr w:type="spellStart"/>
      <w:r w:rsidRPr="00BE23FF">
        <w:rPr>
          <w:rFonts w:ascii="Times New Roman" w:hAnsi="Times New Roman" w:cs="Times New Roman"/>
        </w:rPr>
        <w:t>numar</w:t>
      </w:r>
      <w:proofErr w:type="spellEnd"/>
      <w:r w:rsidRPr="00BE23FF">
        <w:rPr>
          <w:rFonts w:ascii="Times New Roman" w:hAnsi="Times New Roman" w:cs="Times New Roman"/>
        </w:rPr>
        <w:t xml:space="preserve"> de ___________ </w:t>
      </w:r>
      <w:proofErr w:type="spellStart"/>
      <w:r w:rsidRPr="00BE23FF">
        <w:rPr>
          <w:rFonts w:ascii="Times New Roman" w:hAnsi="Times New Roman" w:cs="Times New Roman"/>
        </w:rPr>
        <w:t>voturi</w:t>
      </w:r>
      <w:proofErr w:type="spellEnd"/>
      <w:r w:rsidRPr="00BE23FF">
        <w:rPr>
          <w:rFonts w:ascii="Times New Roman" w:hAnsi="Times New Roman" w:cs="Times New Roman"/>
        </w:rPr>
        <w:t xml:space="preserve"> in </w:t>
      </w:r>
      <w:proofErr w:type="spellStart"/>
      <w:r w:rsidRPr="00BE23FF">
        <w:rPr>
          <w:rFonts w:ascii="Times New Roman" w:hAnsi="Times New Roman" w:cs="Times New Roman"/>
        </w:rPr>
        <w:t>Adunarea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Generala</w:t>
      </w:r>
      <w:proofErr w:type="spellEnd"/>
      <w:r w:rsidRPr="00BE23FF">
        <w:rPr>
          <w:rFonts w:ascii="Times New Roman" w:hAnsi="Times New Roman" w:cs="Times New Roman"/>
        </w:rPr>
        <w:t xml:space="preserve"> a </w:t>
      </w:r>
      <w:proofErr w:type="spellStart"/>
      <w:r w:rsidRPr="00BE23FF">
        <w:rPr>
          <w:rFonts w:ascii="Times New Roman" w:hAnsi="Times New Roman" w:cs="Times New Roman"/>
        </w:rPr>
        <w:t>Actionarilor</w:t>
      </w:r>
      <w:proofErr w:type="spellEnd"/>
      <w:r w:rsidRPr="00BE23FF">
        <w:rPr>
          <w:rFonts w:ascii="Times New Roman" w:hAnsi="Times New Roman" w:cs="Times New Roman"/>
        </w:rPr>
        <w:t xml:space="preserve">, in </w:t>
      </w:r>
      <w:proofErr w:type="spellStart"/>
      <w:r w:rsidRPr="00BE23FF">
        <w:rPr>
          <w:rFonts w:ascii="Times New Roman" w:hAnsi="Times New Roman" w:cs="Times New Roman"/>
        </w:rPr>
        <w:t>calitate</w:t>
      </w:r>
      <w:proofErr w:type="spellEnd"/>
      <w:r w:rsidRPr="00BE23FF">
        <w:rPr>
          <w:rFonts w:ascii="Times New Roman" w:hAnsi="Times New Roman" w:cs="Times New Roman"/>
        </w:rPr>
        <w:t xml:space="preserve"> de </w:t>
      </w:r>
      <w:proofErr w:type="spellStart"/>
      <w:r w:rsidRPr="00BE23FF">
        <w:rPr>
          <w:rFonts w:ascii="Times New Roman" w:hAnsi="Times New Roman" w:cs="Times New Roman"/>
        </w:rPr>
        <w:t>mandant</w:t>
      </w:r>
      <w:proofErr w:type="spellEnd"/>
      <w:r w:rsidRPr="00BE23FF">
        <w:rPr>
          <w:rFonts w:ascii="Times New Roman" w:hAnsi="Times New Roman" w:cs="Times New Roman"/>
        </w:rPr>
        <w:t xml:space="preserve">, </w:t>
      </w:r>
      <w:proofErr w:type="spellStart"/>
      <w:r w:rsidRPr="00BE23FF">
        <w:rPr>
          <w:rFonts w:ascii="Times New Roman" w:hAnsi="Times New Roman" w:cs="Times New Roman"/>
        </w:rPr>
        <w:t>cunoscand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ordinea</w:t>
      </w:r>
      <w:proofErr w:type="spellEnd"/>
      <w:r w:rsidRPr="00BE23FF">
        <w:rPr>
          <w:rFonts w:ascii="Times New Roman" w:hAnsi="Times New Roman" w:cs="Times New Roman"/>
        </w:rPr>
        <w:t xml:space="preserve"> de zi </w:t>
      </w:r>
      <w:proofErr w:type="spellStart"/>
      <w:r w:rsidRPr="00BE23FF">
        <w:rPr>
          <w:rFonts w:ascii="Times New Roman" w:hAnsi="Times New Roman" w:cs="Times New Roman"/>
        </w:rPr>
        <w:t>publicata</w:t>
      </w:r>
      <w:proofErr w:type="spellEnd"/>
      <w:r w:rsidRPr="00BE23FF">
        <w:rPr>
          <w:rFonts w:ascii="Times New Roman" w:hAnsi="Times New Roman" w:cs="Times New Roman"/>
        </w:rPr>
        <w:t xml:space="preserve">, </w:t>
      </w:r>
      <w:proofErr w:type="spellStart"/>
      <w:r w:rsidRPr="00BE23FF">
        <w:rPr>
          <w:rFonts w:ascii="Times New Roman" w:hAnsi="Times New Roman" w:cs="Times New Roman"/>
        </w:rPr>
        <w:t>si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documentatia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pusa</w:t>
      </w:r>
      <w:proofErr w:type="spellEnd"/>
      <w:r w:rsidRPr="00BE23FF">
        <w:rPr>
          <w:rFonts w:ascii="Times New Roman" w:hAnsi="Times New Roman" w:cs="Times New Roman"/>
        </w:rPr>
        <w:t xml:space="preserve"> la </w:t>
      </w:r>
      <w:proofErr w:type="spellStart"/>
      <w:r w:rsidRPr="00BE23FF">
        <w:rPr>
          <w:rFonts w:ascii="Times New Roman" w:hAnsi="Times New Roman" w:cs="Times New Roman"/>
        </w:rPr>
        <w:t>dispozitie</w:t>
      </w:r>
      <w:proofErr w:type="spellEnd"/>
      <w:r w:rsidRPr="00BE23FF">
        <w:rPr>
          <w:rFonts w:ascii="Times New Roman" w:hAnsi="Times New Roman" w:cs="Times New Roman"/>
        </w:rPr>
        <w:t xml:space="preserve"> de </w:t>
      </w:r>
      <w:proofErr w:type="spellStart"/>
      <w:r w:rsidRPr="00BE23FF">
        <w:rPr>
          <w:rFonts w:ascii="Times New Roman" w:hAnsi="Times New Roman" w:cs="Times New Roman"/>
        </w:rPr>
        <w:t>societate</w:t>
      </w:r>
      <w:proofErr w:type="spellEnd"/>
      <w:r w:rsidRPr="00BE23FF">
        <w:rPr>
          <w:rFonts w:ascii="Times New Roman" w:hAnsi="Times New Roman" w:cs="Times New Roman"/>
        </w:rPr>
        <w:t xml:space="preserve">, </w:t>
      </w:r>
      <w:proofErr w:type="spellStart"/>
      <w:r w:rsidRPr="00BE23FF">
        <w:rPr>
          <w:rFonts w:ascii="Times New Roman" w:hAnsi="Times New Roman" w:cs="Times New Roman"/>
        </w:rPr>
        <w:t>numesc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prin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prezenta</w:t>
      </w:r>
      <w:proofErr w:type="spellEnd"/>
      <w:r w:rsidRPr="00BE23FF">
        <w:rPr>
          <w:rFonts w:ascii="Times New Roman" w:hAnsi="Times New Roman" w:cs="Times New Roman"/>
        </w:rPr>
        <w:t xml:space="preserve"> pe </w:t>
      </w:r>
      <w:proofErr w:type="spellStart"/>
      <w:r w:rsidRPr="00BE23FF">
        <w:rPr>
          <w:rFonts w:ascii="Times New Roman" w:hAnsi="Times New Roman" w:cs="Times New Roman"/>
        </w:rPr>
        <w:t>Dna</w:t>
      </w:r>
      <w:proofErr w:type="spellEnd"/>
      <w:r w:rsidRPr="00BE23FF">
        <w:rPr>
          <w:rFonts w:ascii="Times New Roman" w:hAnsi="Times New Roman" w:cs="Times New Roman"/>
        </w:rPr>
        <w:t>/Dl _______________</w:t>
      </w:r>
      <w:r w:rsidR="007C2350">
        <w:rPr>
          <w:rFonts w:ascii="Times New Roman" w:hAnsi="Times New Roman" w:cs="Times New Roman"/>
        </w:rPr>
        <w:t>__________</w:t>
      </w:r>
      <w:r w:rsidRPr="00BE23FF">
        <w:rPr>
          <w:rFonts w:ascii="Times New Roman" w:hAnsi="Times New Roman" w:cs="Times New Roman"/>
        </w:rPr>
        <w:t xml:space="preserve">____________, care </w:t>
      </w:r>
      <w:proofErr w:type="spellStart"/>
      <w:r w:rsidRPr="00BE23FF">
        <w:rPr>
          <w:rFonts w:ascii="Times New Roman" w:hAnsi="Times New Roman" w:cs="Times New Roman"/>
        </w:rPr>
        <w:t>detine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actul</w:t>
      </w:r>
      <w:proofErr w:type="spellEnd"/>
      <w:r w:rsidRPr="00BE23FF">
        <w:rPr>
          <w:rFonts w:ascii="Times New Roman" w:hAnsi="Times New Roman" w:cs="Times New Roman"/>
        </w:rPr>
        <w:t xml:space="preserve"> de </w:t>
      </w:r>
      <w:proofErr w:type="spellStart"/>
      <w:r w:rsidRPr="00BE23FF">
        <w:rPr>
          <w:rFonts w:ascii="Times New Roman" w:hAnsi="Times New Roman" w:cs="Times New Roman"/>
        </w:rPr>
        <w:t>identitate</w:t>
      </w:r>
      <w:proofErr w:type="spellEnd"/>
      <w:r w:rsidRPr="00BE23FF">
        <w:rPr>
          <w:rFonts w:ascii="Times New Roman" w:hAnsi="Times New Roman" w:cs="Times New Roman"/>
        </w:rPr>
        <w:t xml:space="preserve"> BI/CI, </w:t>
      </w:r>
      <w:proofErr w:type="spellStart"/>
      <w:r w:rsidRPr="00BE23FF">
        <w:rPr>
          <w:rFonts w:ascii="Times New Roman" w:hAnsi="Times New Roman" w:cs="Times New Roman"/>
        </w:rPr>
        <w:t>seria</w:t>
      </w:r>
      <w:proofErr w:type="spellEnd"/>
      <w:r w:rsidRPr="00BE23FF">
        <w:rPr>
          <w:rFonts w:ascii="Times New Roman" w:hAnsi="Times New Roman" w:cs="Times New Roman"/>
        </w:rPr>
        <w:t xml:space="preserve"> _____ nr. _____________ in </w:t>
      </w:r>
      <w:proofErr w:type="spellStart"/>
      <w:r w:rsidRPr="00BE23FF">
        <w:rPr>
          <w:rFonts w:ascii="Times New Roman" w:hAnsi="Times New Roman" w:cs="Times New Roman"/>
        </w:rPr>
        <w:t>calitate</w:t>
      </w:r>
      <w:proofErr w:type="spellEnd"/>
      <w:r w:rsidRPr="00BE23FF">
        <w:rPr>
          <w:rFonts w:ascii="Times New Roman" w:hAnsi="Times New Roman" w:cs="Times New Roman"/>
        </w:rPr>
        <w:t xml:space="preserve"> de </w:t>
      </w:r>
      <w:proofErr w:type="spellStart"/>
      <w:r w:rsidRPr="00BE23FF">
        <w:rPr>
          <w:rFonts w:ascii="Times New Roman" w:hAnsi="Times New Roman" w:cs="Times New Roman"/>
        </w:rPr>
        <w:t>mandatar</w:t>
      </w:r>
      <w:proofErr w:type="spellEnd"/>
      <w:r w:rsidRPr="00BE23FF">
        <w:rPr>
          <w:rFonts w:ascii="Times New Roman" w:hAnsi="Times New Roman" w:cs="Times New Roman"/>
        </w:rPr>
        <w:t xml:space="preserve">, </w:t>
      </w:r>
      <w:proofErr w:type="spellStart"/>
      <w:r w:rsidRPr="00BE23FF">
        <w:rPr>
          <w:rFonts w:ascii="Times New Roman" w:hAnsi="Times New Roman" w:cs="Times New Roman"/>
        </w:rPr>
        <w:t>sa</w:t>
      </w:r>
      <w:proofErr w:type="spellEnd"/>
      <w:r w:rsidRPr="00BE23FF">
        <w:rPr>
          <w:rFonts w:ascii="Times New Roman" w:hAnsi="Times New Roman" w:cs="Times New Roman"/>
        </w:rPr>
        <w:t xml:space="preserve"> ma </w:t>
      </w:r>
      <w:proofErr w:type="spellStart"/>
      <w:r w:rsidRPr="00BE23FF">
        <w:rPr>
          <w:rFonts w:ascii="Times New Roman" w:hAnsi="Times New Roman" w:cs="Times New Roman"/>
        </w:rPr>
        <w:t>reprezinte</w:t>
      </w:r>
      <w:proofErr w:type="spellEnd"/>
      <w:r w:rsidRPr="00BE23FF">
        <w:rPr>
          <w:rFonts w:ascii="Times New Roman" w:hAnsi="Times New Roman" w:cs="Times New Roman"/>
        </w:rPr>
        <w:t xml:space="preserve"> in </w:t>
      </w:r>
      <w:proofErr w:type="spellStart"/>
      <w:r w:rsidRPr="00BE23FF">
        <w:rPr>
          <w:rFonts w:ascii="Times New Roman" w:hAnsi="Times New Roman" w:cs="Times New Roman"/>
        </w:rPr>
        <w:t>Adunarea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General</w:t>
      </w:r>
      <w:r w:rsidR="00490F87" w:rsidRPr="00BE23FF">
        <w:rPr>
          <w:rFonts w:ascii="Times New Roman" w:hAnsi="Times New Roman" w:cs="Times New Roman"/>
        </w:rPr>
        <w:t>a</w:t>
      </w:r>
      <w:proofErr w:type="spellEnd"/>
      <w:r w:rsidR="00490F87" w:rsidRPr="00BE23FF">
        <w:rPr>
          <w:rFonts w:ascii="Times New Roman" w:hAnsi="Times New Roman" w:cs="Times New Roman"/>
        </w:rPr>
        <w:t xml:space="preserve"> a </w:t>
      </w:r>
      <w:proofErr w:type="spellStart"/>
      <w:r w:rsidR="00490F87" w:rsidRPr="00BE23FF">
        <w:rPr>
          <w:rFonts w:ascii="Times New Roman" w:hAnsi="Times New Roman" w:cs="Times New Roman"/>
        </w:rPr>
        <w:t>Actionarilor</w:t>
      </w:r>
      <w:proofErr w:type="spellEnd"/>
      <w:r w:rsidR="00490F87" w:rsidRPr="00BE23FF">
        <w:rPr>
          <w:rFonts w:ascii="Times New Roman" w:hAnsi="Times New Roman" w:cs="Times New Roman"/>
        </w:rPr>
        <w:t xml:space="preserve"> SELCA</w:t>
      </w:r>
      <w:r w:rsidRPr="00BE23FF">
        <w:rPr>
          <w:rFonts w:ascii="Times New Roman" w:hAnsi="Times New Roman" w:cs="Times New Roman"/>
        </w:rPr>
        <w:t xml:space="preserve"> S.A. care </w:t>
      </w:r>
      <w:proofErr w:type="spellStart"/>
      <w:r w:rsidRPr="00BE23FF">
        <w:rPr>
          <w:rFonts w:ascii="Times New Roman" w:hAnsi="Times New Roman" w:cs="Times New Roman"/>
        </w:rPr>
        <w:t>va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avea</w:t>
      </w:r>
      <w:proofErr w:type="spellEnd"/>
      <w:r w:rsidRPr="00BE23FF">
        <w:rPr>
          <w:rFonts w:ascii="Times New Roman" w:hAnsi="Times New Roman" w:cs="Times New Roman"/>
        </w:rPr>
        <w:t xml:space="preserve"> loc la </w:t>
      </w:r>
      <w:proofErr w:type="spellStart"/>
      <w:r w:rsidRPr="00BE23FF">
        <w:rPr>
          <w:rFonts w:ascii="Times New Roman" w:hAnsi="Times New Roman" w:cs="Times New Roman"/>
        </w:rPr>
        <w:t>sediul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societatii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situat</w:t>
      </w:r>
      <w:proofErr w:type="spellEnd"/>
      <w:r w:rsidRPr="00BE23FF">
        <w:rPr>
          <w:rFonts w:ascii="Times New Roman" w:hAnsi="Times New Roman" w:cs="Times New Roman"/>
        </w:rPr>
        <w:t xml:space="preserve"> in </w:t>
      </w:r>
      <w:r w:rsidR="00E75016" w:rsidRPr="00BE23FF">
        <w:rPr>
          <w:rFonts w:ascii="Times New Roman" w:hAnsi="Times New Roman" w:cs="Times New Roman"/>
        </w:rPr>
        <w:t xml:space="preserve">Pitesti, Str.  </w:t>
      </w:r>
      <w:proofErr w:type="spellStart"/>
      <w:r w:rsidR="00E75016" w:rsidRPr="00BE23FF">
        <w:rPr>
          <w:rFonts w:ascii="Times New Roman" w:hAnsi="Times New Roman" w:cs="Times New Roman"/>
        </w:rPr>
        <w:t>Depozitelor</w:t>
      </w:r>
      <w:proofErr w:type="spellEnd"/>
      <w:r w:rsidR="00E75016" w:rsidRPr="00BE23FF">
        <w:rPr>
          <w:rFonts w:ascii="Times New Roman" w:hAnsi="Times New Roman" w:cs="Times New Roman"/>
        </w:rPr>
        <w:t xml:space="preserve">, Nr. 12, Corp C9, Jud. </w:t>
      </w:r>
      <w:proofErr w:type="spellStart"/>
      <w:r w:rsidR="00E75016" w:rsidRPr="00BE23FF">
        <w:rPr>
          <w:rFonts w:ascii="Times New Roman" w:hAnsi="Times New Roman" w:cs="Times New Roman"/>
        </w:rPr>
        <w:t>Arges</w:t>
      </w:r>
      <w:proofErr w:type="spellEnd"/>
      <w:r w:rsidR="00E75016" w:rsidRPr="00BE23FF">
        <w:rPr>
          <w:rFonts w:ascii="Times New Roman" w:hAnsi="Times New Roman" w:cs="Times New Roman"/>
        </w:rPr>
        <w:t xml:space="preserve">, la </w:t>
      </w:r>
      <w:proofErr w:type="spellStart"/>
      <w:r w:rsidR="00E75016" w:rsidRPr="00BE23FF">
        <w:rPr>
          <w:rFonts w:ascii="Times New Roman" w:hAnsi="Times New Roman" w:cs="Times New Roman"/>
        </w:rPr>
        <w:t>orele</w:t>
      </w:r>
      <w:proofErr w:type="spellEnd"/>
      <w:r w:rsidR="00E75016" w:rsidRPr="00BE23FF">
        <w:rPr>
          <w:rFonts w:ascii="Times New Roman" w:hAnsi="Times New Roman" w:cs="Times New Roman"/>
        </w:rPr>
        <w:t xml:space="preserve"> </w:t>
      </w:r>
      <w:r w:rsidR="006B6493">
        <w:rPr>
          <w:rFonts w:ascii="Times New Roman" w:hAnsi="Times New Roman" w:cs="Times New Roman"/>
        </w:rPr>
        <w:t>.....................</w:t>
      </w:r>
      <w:r w:rsidR="00E75016" w:rsidRPr="00BE23FF">
        <w:rPr>
          <w:rFonts w:ascii="Times New Roman" w:hAnsi="Times New Roman" w:cs="Times New Roman"/>
        </w:rPr>
        <w:t xml:space="preserve"> in data de </w:t>
      </w:r>
      <w:r w:rsidR="006B6493">
        <w:rPr>
          <w:rFonts w:ascii="Times New Roman" w:hAnsi="Times New Roman" w:cs="Times New Roman"/>
        </w:rPr>
        <w:t>...................................</w:t>
      </w:r>
      <w:r w:rsidR="00E75016" w:rsidRPr="00BE23FF">
        <w:rPr>
          <w:rFonts w:ascii="Times New Roman" w:hAnsi="Times New Roman" w:cs="Times New Roman"/>
        </w:rPr>
        <w:t xml:space="preserve"> </w:t>
      </w:r>
      <w:proofErr w:type="spellStart"/>
      <w:r w:rsidR="00E75016" w:rsidRPr="00BE23FF">
        <w:rPr>
          <w:rFonts w:ascii="Times New Roman" w:hAnsi="Times New Roman" w:cs="Times New Roman"/>
        </w:rPr>
        <w:t>sau</w:t>
      </w:r>
      <w:proofErr w:type="spellEnd"/>
      <w:r w:rsidR="00E75016" w:rsidRPr="00BE23FF">
        <w:rPr>
          <w:rFonts w:ascii="Times New Roman" w:hAnsi="Times New Roman" w:cs="Times New Roman"/>
        </w:rPr>
        <w:t xml:space="preserve"> la data de </w:t>
      </w:r>
      <w:r w:rsidR="006B6493">
        <w:rPr>
          <w:rFonts w:ascii="Times New Roman" w:hAnsi="Times New Roman" w:cs="Times New Roman"/>
        </w:rPr>
        <w:t>..............................</w:t>
      </w:r>
      <w:r w:rsidRPr="00BE23FF">
        <w:rPr>
          <w:rFonts w:ascii="Times New Roman" w:hAnsi="Times New Roman" w:cs="Times New Roman"/>
        </w:rPr>
        <w:t xml:space="preserve"> la </w:t>
      </w:r>
      <w:proofErr w:type="spellStart"/>
      <w:r w:rsidRPr="00BE23FF">
        <w:rPr>
          <w:rFonts w:ascii="Times New Roman" w:hAnsi="Times New Roman" w:cs="Times New Roman"/>
        </w:rPr>
        <w:t>ace</w:t>
      </w:r>
      <w:r w:rsidR="006B6493">
        <w:rPr>
          <w:rFonts w:ascii="Times New Roman" w:hAnsi="Times New Roman" w:cs="Times New Roman"/>
        </w:rPr>
        <w:t>e</w:t>
      </w:r>
      <w:r w:rsidRPr="00BE23FF">
        <w:rPr>
          <w:rFonts w:ascii="Times New Roman" w:hAnsi="Times New Roman" w:cs="Times New Roman"/>
        </w:rPr>
        <w:t>asi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ora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si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acelasi</w:t>
      </w:r>
      <w:proofErr w:type="spellEnd"/>
      <w:r w:rsidRPr="00BE23FF">
        <w:rPr>
          <w:rFonts w:ascii="Times New Roman" w:hAnsi="Times New Roman" w:cs="Times New Roman"/>
        </w:rPr>
        <w:t xml:space="preserve"> loc a </w:t>
      </w:r>
      <w:proofErr w:type="spellStart"/>
      <w:r w:rsidRPr="00BE23FF">
        <w:rPr>
          <w:rFonts w:ascii="Times New Roman" w:hAnsi="Times New Roman" w:cs="Times New Roman"/>
        </w:rPr>
        <w:t>doua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convocare</w:t>
      </w:r>
      <w:proofErr w:type="spellEnd"/>
      <w:r w:rsidRPr="00BE23FF">
        <w:rPr>
          <w:rFonts w:ascii="Times New Roman" w:hAnsi="Times New Roman" w:cs="Times New Roman"/>
        </w:rPr>
        <w:t xml:space="preserve">, in </w:t>
      </w:r>
      <w:proofErr w:type="spellStart"/>
      <w:r w:rsidRPr="00BE23FF">
        <w:rPr>
          <w:rFonts w:ascii="Times New Roman" w:hAnsi="Times New Roman" w:cs="Times New Roman"/>
        </w:rPr>
        <w:t>cazul</w:t>
      </w:r>
      <w:proofErr w:type="spellEnd"/>
      <w:r w:rsidRPr="00BE23FF">
        <w:rPr>
          <w:rFonts w:ascii="Times New Roman" w:hAnsi="Times New Roman" w:cs="Times New Roman"/>
        </w:rPr>
        <w:t xml:space="preserve"> in care </w:t>
      </w:r>
      <w:proofErr w:type="spellStart"/>
      <w:r w:rsidRPr="00BE23FF">
        <w:rPr>
          <w:rFonts w:ascii="Times New Roman" w:hAnsi="Times New Roman" w:cs="Times New Roman"/>
        </w:rPr>
        <w:t>cea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dintai</w:t>
      </w:r>
      <w:proofErr w:type="spellEnd"/>
      <w:r w:rsidRPr="00BE23FF">
        <w:rPr>
          <w:rFonts w:ascii="Times New Roman" w:hAnsi="Times New Roman" w:cs="Times New Roman"/>
        </w:rPr>
        <w:t xml:space="preserve"> nu s-</w:t>
      </w:r>
      <w:proofErr w:type="spellStart"/>
      <w:r w:rsidRPr="00BE23FF">
        <w:rPr>
          <w:rFonts w:ascii="Times New Roman" w:hAnsi="Times New Roman" w:cs="Times New Roman"/>
        </w:rPr>
        <w:t>ar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putea</w:t>
      </w:r>
      <w:proofErr w:type="spellEnd"/>
      <w:r w:rsidRPr="00BE23FF">
        <w:rPr>
          <w:rFonts w:ascii="Times New Roman" w:hAnsi="Times New Roman" w:cs="Times New Roman"/>
        </w:rPr>
        <w:t xml:space="preserve"> tine la prima </w:t>
      </w:r>
      <w:proofErr w:type="spellStart"/>
      <w:r w:rsidRPr="00BE23FF">
        <w:rPr>
          <w:rFonts w:ascii="Times New Roman" w:hAnsi="Times New Roman" w:cs="Times New Roman"/>
        </w:rPr>
        <w:t>convocare</w:t>
      </w:r>
      <w:proofErr w:type="spellEnd"/>
      <w:r w:rsidRPr="00BE23FF">
        <w:rPr>
          <w:rFonts w:ascii="Times New Roman" w:hAnsi="Times New Roman" w:cs="Times New Roman"/>
        </w:rPr>
        <w:t xml:space="preserve">, </w:t>
      </w:r>
      <w:proofErr w:type="spellStart"/>
      <w:r w:rsidRPr="00BE23FF">
        <w:rPr>
          <w:rFonts w:ascii="Times New Roman" w:hAnsi="Times New Roman" w:cs="Times New Roman"/>
        </w:rPr>
        <w:t>sa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exercite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dreptul</w:t>
      </w:r>
      <w:proofErr w:type="spellEnd"/>
      <w:r w:rsidRPr="00BE23FF">
        <w:rPr>
          <w:rFonts w:ascii="Times New Roman" w:hAnsi="Times New Roman" w:cs="Times New Roman"/>
        </w:rPr>
        <w:t xml:space="preserve"> de </w:t>
      </w:r>
      <w:proofErr w:type="spellStart"/>
      <w:r w:rsidRPr="00BE23FF">
        <w:rPr>
          <w:rFonts w:ascii="Times New Roman" w:hAnsi="Times New Roman" w:cs="Times New Roman"/>
        </w:rPr>
        <w:t>vot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aferent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actiunilor</w:t>
      </w:r>
      <w:proofErr w:type="spellEnd"/>
      <w:r w:rsidRPr="00BE23FF">
        <w:rPr>
          <w:rFonts w:ascii="Times New Roman" w:hAnsi="Times New Roman" w:cs="Times New Roman"/>
        </w:rPr>
        <w:t xml:space="preserve"> mele, </w:t>
      </w:r>
      <w:proofErr w:type="spellStart"/>
      <w:r w:rsidRPr="00BE23FF">
        <w:rPr>
          <w:rFonts w:ascii="Times New Roman" w:hAnsi="Times New Roman" w:cs="Times New Roman"/>
        </w:rPr>
        <w:t>inreg</w:t>
      </w:r>
      <w:r w:rsidR="00E75016" w:rsidRPr="00BE23FF">
        <w:rPr>
          <w:rFonts w:ascii="Times New Roman" w:hAnsi="Times New Roman" w:cs="Times New Roman"/>
        </w:rPr>
        <w:t>istrate</w:t>
      </w:r>
      <w:proofErr w:type="spellEnd"/>
      <w:r w:rsidR="00E75016" w:rsidRPr="00BE23FF">
        <w:rPr>
          <w:rFonts w:ascii="Times New Roman" w:hAnsi="Times New Roman" w:cs="Times New Roman"/>
        </w:rPr>
        <w:t xml:space="preserve"> la </w:t>
      </w:r>
      <w:proofErr w:type="spellStart"/>
      <w:r w:rsidR="00E75016" w:rsidRPr="00BE23FF">
        <w:rPr>
          <w:rFonts w:ascii="Times New Roman" w:hAnsi="Times New Roman" w:cs="Times New Roman"/>
        </w:rPr>
        <w:t>sfarsitul</w:t>
      </w:r>
      <w:proofErr w:type="spellEnd"/>
      <w:r w:rsidR="00E75016" w:rsidRPr="00BE23FF">
        <w:rPr>
          <w:rFonts w:ascii="Times New Roman" w:hAnsi="Times New Roman" w:cs="Times New Roman"/>
        </w:rPr>
        <w:t xml:space="preserve"> </w:t>
      </w:r>
      <w:proofErr w:type="spellStart"/>
      <w:r w:rsidR="00E75016" w:rsidRPr="00BE23FF">
        <w:rPr>
          <w:rFonts w:ascii="Times New Roman" w:hAnsi="Times New Roman" w:cs="Times New Roman"/>
        </w:rPr>
        <w:t>zilei</w:t>
      </w:r>
      <w:proofErr w:type="spellEnd"/>
      <w:r w:rsidR="00E75016" w:rsidRPr="00BE23FF">
        <w:rPr>
          <w:rFonts w:ascii="Times New Roman" w:hAnsi="Times New Roman" w:cs="Times New Roman"/>
        </w:rPr>
        <w:t xml:space="preserve"> de </w:t>
      </w:r>
      <w:r w:rsidR="006B6493">
        <w:rPr>
          <w:rFonts w:ascii="Times New Roman" w:hAnsi="Times New Roman" w:cs="Times New Roman"/>
        </w:rPr>
        <w:t>...............................</w:t>
      </w:r>
      <w:r w:rsidRPr="00BE23FF">
        <w:rPr>
          <w:rFonts w:ascii="Times New Roman" w:hAnsi="Times New Roman" w:cs="Times New Roman"/>
        </w:rPr>
        <w:t xml:space="preserve"> (data de </w:t>
      </w:r>
      <w:proofErr w:type="spellStart"/>
      <w:r w:rsidRPr="00BE23FF">
        <w:rPr>
          <w:rFonts w:ascii="Times New Roman" w:hAnsi="Times New Roman" w:cs="Times New Roman"/>
        </w:rPr>
        <w:t>referinta</w:t>
      </w:r>
      <w:proofErr w:type="spellEnd"/>
      <w:r w:rsidRPr="00BE23FF">
        <w:rPr>
          <w:rFonts w:ascii="Times New Roman" w:hAnsi="Times New Roman" w:cs="Times New Roman"/>
        </w:rPr>
        <w:t xml:space="preserve">) in </w:t>
      </w:r>
      <w:proofErr w:type="spellStart"/>
      <w:r w:rsidRPr="00BE23FF">
        <w:rPr>
          <w:rFonts w:ascii="Times New Roman" w:hAnsi="Times New Roman" w:cs="Times New Roman"/>
        </w:rPr>
        <w:t>Registrul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Actionarilor</w:t>
      </w:r>
      <w:proofErr w:type="spellEnd"/>
      <w:r w:rsidRPr="00BE23FF">
        <w:rPr>
          <w:rFonts w:ascii="Times New Roman" w:hAnsi="Times New Roman" w:cs="Times New Roman"/>
        </w:rPr>
        <w:t xml:space="preserve">, </w:t>
      </w:r>
      <w:proofErr w:type="spellStart"/>
      <w:r w:rsidRPr="00BE23FF">
        <w:rPr>
          <w:rFonts w:ascii="Times New Roman" w:hAnsi="Times New Roman" w:cs="Times New Roman"/>
        </w:rPr>
        <w:t>dupa</w:t>
      </w:r>
      <w:proofErr w:type="spellEnd"/>
      <w:r w:rsidRPr="00BE23FF">
        <w:rPr>
          <w:rFonts w:ascii="Times New Roman" w:hAnsi="Times New Roman" w:cs="Times New Roman"/>
        </w:rPr>
        <w:t xml:space="preserve"> cum </w:t>
      </w:r>
      <w:proofErr w:type="spellStart"/>
      <w:r w:rsidRPr="00BE23FF">
        <w:rPr>
          <w:rFonts w:ascii="Times New Roman" w:hAnsi="Times New Roman" w:cs="Times New Roman"/>
        </w:rPr>
        <w:t>urmeaza</w:t>
      </w:r>
      <w:proofErr w:type="spellEnd"/>
      <w:r w:rsidRPr="00BE23F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165"/>
      </w:tblGrid>
      <w:tr w:rsidR="006B6493" w14:paraId="408F31AE" w14:textId="77777777" w:rsidTr="006B6493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5554" w14:textId="77777777" w:rsidR="006B6493" w:rsidRDefault="006B64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inscris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ordinea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3C60" w14:textId="77777777" w:rsidR="006B6493" w:rsidRDefault="006B64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Pentru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05F0" w14:textId="77777777" w:rsidR="006B6493" w:rsidRDefault="006B64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Impotriva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CAF0" w14:textId="77777777" w:rsidR="006B6493" w:rsidRDefault="006B64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Abtinere</w:t>
            </w:r>
            <w:proofErr w:type="spellEnd"/>
          </w:p>
        </w:tc>
      </w:tr>
      <w:tr w:rsidR="006B6493" w14:paraId="29F8A22C" w14:textId="77777777" w:rsidTr="006B6493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A78B" w14:textId="77777777" w:rsidR="006B6493" w:rsidRDefault="006B6493">
            <w:pPr>
              <w:suppressAutoHyphens/>
              <w:autoSpaceDE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ro-RO"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Aprobarea situaţiilor financiare anuale individuale şi a celor consolidate, întocmite în conformitate cu Standardele Internaţionale de Raportare Financiară, pentru exerciţiul financiar ......................., pe baza rapoartelor prezentate de Consiliul de Administraţie, însoţite de opinia auditorului financiar.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657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F17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3C6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</w:tr>
      <w:tr w:rsidR="006B6493" w14:paraId="505A9B99" w14:textId="77777777" w:rsidTr="006B6493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126" w14:textId="77777777" w:rsidR="006B6493" w:rsidRDefault="006B649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Aprobarea propunerii Consiliului de Administraţie privind repartizarea integrală a profitului aferent anului ........... la surse proprii de dezvoltare.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D5E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B77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689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</w:tr>
      <w:tr w:rsidR="006B6493" w14:paraId="3A9B4975" w14:textId="77777777" w:rsidTr="006B6493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10A7" w14:textId="77777777" w:rsidR="006B6493" w:rsidRDefault="006B649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ro-RO"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Descărcărea de gestiune a Consiliului de Administraţie pentru exerciţiul financiar 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8DD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A16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C19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</w:tr>
      <w:tr w:rsidR="006B6493" w14:paraId="10D0E6F5" w14:textId="77777777" w:rsidTr="006B6493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731" w14:textId="7B58F096" w:rsidR="006B6493" w:rsidRDefault="006B649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.</w:t>
            </w:r>
            <w:r w:rsidR="00E41746" w:rsidRPr="00E41746"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 xml:space="preserve">Aprobarea Bugetului de Venituri şi Cheltuieli şi a programului de investiţii pe anul </w:t>
            </w:r>
            <w:r w:rsidR="00E41746"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CE7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552F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FEA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</w:tr>
      <w:tr w:rsidR="006B6493" w14:paraId="53C2843A" w14:textId="77777777" w:rsidTr="006B6493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B67" w14:textId="77777777" w:rsidR="006B6493" w:rsidRDefault="006B6493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Aprobarea datei de inregistrare ca fiind data de ...................., respectiv ex date ca fiind data de ......................</w:t>
            </w:r>
          </w:p>
          <w:p w14:paraId="5A11734F" w14:textId="77777777" w:rsidR="006B6493" w:rsidRDefault="006B649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62E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5EA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782" w14:textId="77777777" w:rsidR="006B6493" w:rsidRDefault="006B6493">
            <w:pPr>
              <w:rPr>
                <w:rFonts w:ascii="Times New Roman" w:hAnsi="Times New Roman" w:cs="Times New Roman"/>
              </w:rPr>
            </w:pPr>
          </w:p>
        </w:tc>
      </w:tr>
    </w:tbl>
    <w:p w14:paraId="659EE5A3" w14:textId="77777777" w:rsidR="001B4416" w:rsidRDefault="001B4416" w:rsidP="00252CF1"/>
    <w:p w14:paraId="1BDC7835" w14:textId="77777777" w:rsidR="001B4416" w:rsidRPr="001B4416" w:rsidRDefault="001B4416" w:rsidP="0062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</w:rPr>
      </w:pP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Prin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prezenta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imputernicesc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mandatarul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sus-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numit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voteze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potrivit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modului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care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fost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imputernicit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ii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dau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putere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discretionara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asupra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problemelor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organizatorice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ale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Adunarii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Generale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Actionarilor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. </w:t>
      </w:r>
    </w:p>
    <w:p w14:paraId="73FC427F" w14:textId="77777777" w:rsidR="001B4416" w:rsidRPr="001B4416" w:rsidRDefault="001B4416" w:rsidP="0062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</w:rPr>
      </w:pP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Prezenta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imputernicire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(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procura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)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speciala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: </w:t>
      </w:r>
    </w:p>
    <w:p w14:paraId="2F8FF9A6" w14:textId="1DC1C29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a)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depune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>/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expedia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la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sediul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r w:rsidR="00C970EB">
        <w:rPr>
          <w:rFonts w:ascii="Times New Roman" w:eastAsia="Arial Unicode MS" w:hAnsi="Times New Roman" w:cs="Times New Roman"/>
          <w:color w:val="000000"/>
        </w:rPr>
        <w:t>SELCA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 SA din </w:t>
      </w:r>
      <w:r w:rsidR="00C970EB" w:rsidRPr="00C970EB">
        <w:rPr>
          <w:rFonts w:ascii="Times New Roman" w:eastAsia="Arial Unicode MS" w:hAnsi="Times New Roman" w:cs="Times New Roman"/>
          <w:color w:val="000000"/>
        </w:rPr>
        <w:t xml:space="preserve">Pitesti, Str.  </w:t>
      </w:r>
      <w:proofErr w:type="spellStart"/>
      <w:r w:rsidR="00C970EB" w:rsidRPr="00C970EB">
        <w:rPr>
          <w:rFonts w:ascii="Times New Roman" w:eastAsia="Arial Unicode MS" w:hAnsi="Times New Roman" w:cs="Times New Roman"/>
          <w:color w:val="000000"/>
        </w:rPr>
        <w:t>Depozitelor</w:t>
      </w:r>
      <w:proofErr w:type="spellEnd"/>
      <w:r w:rsidR="00C970EB" w:rsidRPr="00C970EB">
        <w:rPr>
          <w:rFonts w:ascii="Times New Roman" w:eastAsia="Arial Unicode MS" w:hAnsi="Times New Roman" w:cs="Times New Roman"/>
          <w:color w:val="000000"/>
        </w:rPr>
        <w:t xml:space="preserve">, Nr. 12, Corp C9, Jud. </w:t>
      </w:r>
      <w:proofErr w:type="spellStart"/>
      <w:r w:rsidR="00C970EB" w:rsidRPr="00C970EB">
        <w:rPr>
          <w:rFonts w:ascii="Times New Roman" w:eastAsia="Arial Unicode MS" w:hAnsi="Times New Roman" w:cs="Times New Roman"/>
          <w:color w:val="000000"/>
        </w:rPr>
        <w:t>Arges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intr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-un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plic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inchis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cu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mentiunea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scrisa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clar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cu majuscule ” PENTRU ADUNARE</w:t>
      </w:r>
      <w:r w:rsidR="00C970EB">
        <w:rPr>
          <w:rFonts w:ascii="Times New Roman" w:eastAsia="Arial Unicode MS" w:hAnsi="Times New Roman" w:cs="Times New Roman"/>
          <w:color w:val="000000"/>
        </w:rPr>
        <w:t xml:space="preserve">A GENERALA A ACTIONARILOR DIN </w:t>
      </w:r>
      <w:r w:rsidR="006B6493">
        <w:rPr>
          <w:rFonts w:ascii="Times New Roman" w:eastAsia="Arial Unicode MS" w:hAnsi="Times New Roman" w:cs="Times New Roman"/>
          <w:color w:val="000000"/>
        </w:rPr>
        <w:t>..............................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”,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indicandu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-se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caracterul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confidential al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continutului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Societatea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obliga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pastreze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exemplarele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depuse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conditii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siguranta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confidentialitate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; </w:t>
      </w:r>
    </w:p>
    <w:p w14:paraId="4169245B" w14:textId="7777777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b)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este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valabila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doar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Adunarea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Generala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Actionarilor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care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fost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acordata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reprezentantul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are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obligatia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voteze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conformitate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cu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instructiunile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formulate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care l-a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desemnat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sub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sanctiunea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anularii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votului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catre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secretarii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sedintei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Adunarii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Generale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Actionarilor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; </w:t>
      </w:r>
    </w:p>
    <w:p w14:paraId="79A482BC" w14:textId="7777777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c)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redacteaza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semneaza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in 3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exemplare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originale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din care: un exemplar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ramane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la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mandant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un exemplar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inmana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mandatarului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un exemplar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depune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la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sediul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r w:rsidR="00626AAE">
        <w:rPr>
          <w:rFonts w:ascii="Times New Roman" w:eastAsia="Arial Unicode MS" w:hAnsi="Times New Roman" w:cs="Times New Roman"/>
          <w:color w:val="000000"/>
        </w:rPr>
        <w:t>SELCA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 SA; </w:t>
      </w:r>
    </w:p>
    <w:p w14:paraId="373851AC" w14:textId="77777777" w:rsidR="001B4416" w:rsidRPr="001B4416" w:rsidRDefault="001B4416" w:rsidP="00C970E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lastRenderedPageBreak/>
        <w:t xml:space="preserve">d)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semneaza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se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dateaza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catre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actionarul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mandant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; </w:t>
      </w:r>
    </w:p>
    <w:p w14:paraId="06A1F234" w14:textId="7B6D713B" w:rsidR="001B4416" w:rsidRPr="001B4416" w:rsidRDefault="001B4416" w:rsidP="00C9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1B4416">
        <w:rPr>
          <w:rFonts w:ascii="Times New Roman" w:eastAsia="Arial Unicode MS" w:hAnsi="Times New Roman" w:cs="Times New Roman"/>
          <w:color w:val="000000"/>
        </w:rPr>
        <w:t xml:space="preserve">e)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Intocmita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astazi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>, _________</w:t>
      </w:r>
      <w:r w:rsidR="0091279F">
        <w:rPr>
          <w:rFonts w:ascii="Times New Roman" w:eastAsia="Arial Unicode MS" w:hAnsi="Times New Roman" w:cs="Times New Roman"/>
          <w:color w:val="000000"/>
        </w:rPr>
        <w:t>______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_____, in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trei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exemplare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originale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avand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aceeasi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valoare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juridica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unul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mandant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unul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pentru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mandatar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si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cel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de al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treilea</w:t>
      </w:r>
      <w:proofErr w:type="spellEnd"/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B4416">
        <w:rPr>
          <w:rFonts w:ascii="Times New Roman" w:eastAsia="Arial Unicode MS" w:hAnsi="Times New Roman" w:cs="Times New Roman"/>
          <w:color w:val="000000"/>
        </w:rPr>
        <w:t>pent</w:t>
      </w:r>
      <w:r w:rsidR="007E4C92">
        <w:rPr>
          <w:rFonts w:ascii="Times New Roman" w:eastAsia="Arial Unicode MS" w:hAnsi="Times New Roman" w:cs="Times New Roman"/>
          <w:color w:val="000000"/>
        </w:rPr>
        <w:t>ru</w:t>
      </w:r>
      <w:proofErr w:type="spellEnd"/>
      <w:r w:rsidR="007E4C92">
        <w:rPr>
          <w:rFonts w:ascii="Times New Roman" w:eastAsia="Arial Unicode MS" w:hAnsi="Times New Roman" w:cs="Times New Roman"/>
          <w:color w:val="000000"/>
        </w:rPr>
        <w:t xml:space="preserve"> a fi </w:t>
      </w:r>
      <w:proofErr w:type="spellStart"/>
      <w:r w:rsidR="007E4C92">
        <w:rPr>
          <w:rFonts w:ascii="Times New Roman" w:eastAsia="Arial Unicode MS" w:hAnsi="Times New Roman" w:cs="Times New Roman"/>
          <w:color w:val="000000"/>
        </w:rPr>
        <w:t>depus</w:t>
      </w:r>
      <w:proofErr w:type="spellEnd"/>
      <w:r w:rsidR="007E4C92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="007E4C92">
        <w:rPr>
          <w:rFonts w:ascii="Times New Roman" w:eastAsia="Arial Unicode MS" w:hAnsi="Times New Roman" w:cs="Times New Roman"/>
          <w:color w:val="000000"/>
        </w:rPr>
        <w:t>pana</w:t>
      </w:r>
      <w:proofErr w:type="spellEnd"/>
      <w:r w:rsidR="007E4C92">
        <w:rPr>
          <w:rFonts w:ascii="Times New Roman" w:eastAsia="Arial Unicode MS" w:hAnsi="Times New Roman" w:cs="Times New Roman"/>
          <w:color w:val="000000"/>
        </w:rPr>
        <w:t xml:space="preserve"> la data de </w:t>
      </w:r>
      <w:r w:rsidR="006B6493">
        <w:rPr>
          <w:rFonts w:ascii="Times New Roman" w:eastAsia="Arial Unicode MS" w:hAnsi="Times New Roman" w:cs="Times New Roman"/>
          <w:color w:val="000000"/>
        </w:rPr>
        <w:t>......................</w:t>
      </w:r>
      <w:r w:rsidR="007E4C92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="007E4C92">
        <w:rPr>
          <w:rFonts w:ascii="Times New Roman" w:eastAsia="Arial Unicode MS" w:hAnsi="Times New Roman" w:cs="Times New Roman"/>
          <w:color w:val="000000"/>
        </w:rPr>
        <w:t>ora</w:t>
      </w:r>
      <w:proofErr w:type="spellEnd"/>
      <w:r w:rsidR="007E4C92">
        <w:rPr>
          <w:rFonts w:ascii="Times New Roman" w:eastAsia="Arial Unicode MS" w:hAnsi="Times New Roman" w:cs="Times New Roman"/>
          <w:color w:val="000000"/>
        </w:rPr>
        <w:t xml:space="preserve"> </w:t>
      </w:r>
      <w:r w:rsidR="006B6493">
        <w:rPr>
          <w:rFonts w:ascii="Times New Roman" w:eastAsia="Arial Unicode MS" w:hAnsi="Times New Roman" w:cs="Times New Roman"/>
          <w:color w:val="000000"/>
        </w:rPr>
        <w:t>..................</w:t>
      </w:r>
      <w:r w:rsidR="00671577">
        <w:rPr>
          <w:rFonts w:ascii="Times New Roman" w:eastAsia="Arial Unicode MS" w:hAnsi="Times New Roman" w:cs="Times New Roman"/>
          <w:color w:val="000000"/>
        </w:rPr>
        <w:t>.</w:t>
      </w:r>
      <w:r w:rsidRPr="001B4416">
        <w:rPr>
          <w:rFonts w:ascii="Times New Roman" w:eastAsia="Arial Unicode MS" w:hAnsi="Times New Roman" w:cs="Times New Roman"/>
          <w:color w:val="00000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5"/>
      </w:tblGrid>
      <w:tr w:rsidR="001B4416" w:rsidRPr="001B4416" w14:paraId="7A2A0591" w14:textId="77777777">
        <w:trPr>
          <w:trHeight w:val="964"/>
        </w:trPr>
        <w:tc>
          <w:tcPr>
            <w:tcW w:w="6805" w:type="dxa"/>
          </w:tcPr>
          <w:p w14:paraId="0DD569A5" w14:textId="77777777" w:rsidR="00626AAE" w:rsidRDefault="00626AAE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4F428D9F" w14:textId="77777777" w:rsidR="00626AAE" w:rsidRDefault="00626AAE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473FECD2" w14:textId="77777777" w:rsidR="001B4416" w:rsidRPr="00ED450E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D450E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MANDANT, </w:t>
            </w:r>
          </w:p>
          <w:p w14:paraId="7A6D08E1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___________________________</w:t>
            </w:r>
            <w:r w:rsidR="00626AAE">
              <w:rPr>
                <w:rFonts w:ascii="Times New Roman" w:eastAsia="Arial Unicode MS" w:hAnsi="Times New Roman" w:cs="Times New Roman"/>
                <w:color w:val="000000"/>
              </w:rPr>
              <w:t>________________________________</w:t>
            </w:r>
          </w:p>
          <w:p w14:paraId="43FAA2B7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(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Nume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si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prenume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actionar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reprezentat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, cu majuscule ) </w:t>
            </w:r>
          </w:p>
          <w:p w14:paraId="01410D71" w14:textId="77777777" w:rsidR="007E4C92" w:rsidRDefault="007E4C92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14:paraId="37AD5C0D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____________________________________</w:t>
            </w:r>
            <w:r w:rsidR="00626AAE">
              <w:rPr>
                <w:rFonts w:ascii="Times New Roman" w:eastAsia="Arial Unicode MS" w:hAnsi="Times New Roman" w:cs="Times New Roman"/>
                <w:color w:val="000000"/>
              </w:rPr>
              <w:t>_______________________</w:t>
            </w:r>
          </w:p>
          <w:p w14:paraId="10B13AD0" w14:textId="77777777" w:rsidR="001B4416" w:rsidRPr="001B4416" w:rsidRDefault="001B4416" w:rsidP="00C97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(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Semnatura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actionarului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>reprezentant</w:t>
            </w:r>
            <w:proofErr w:type="spellEnd"/>
            <w:r w:rsidRPr="001B4416">
              <w:rPr>
                <w:rFonts w:ascii="Times New Roman" w:eastAsia="Arial Unicode MS" w:hAnsi="Times New Roman" w:cs="Times New Roman"/>
                <w:color w:val="000000"/>
              </w:rPr>
              <w:t xml:space="preserve">) </w:t>
            </w:r>
          </w:p>
        </w:tc>
      </w:tr>
    </w:tbl>
    <w:p w14:paraId="39247ADF" w14:textId="77777777" w:rsidR="00000D95" w:rsidRPr="001B4416" w:rsidRDefault="00000D95" w:rsidP="001B4416"/>
    <w:sectPr w:rsidR="00000D95" w:rsidRPr="001B4416" w:rsidSect="00A4784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683"/>
    <w:multiLevelType w:val="multilevel"/>
    <w:tmpl w:val="DE6A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  <w:b w:val="0"/>
      </w:rPr>
    </w:lvl>
  </w:abstractNum>
  <w:num w:numId="1" w16cid:durableId="77398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4D"/>
    <w:rsid w:val="00000D95"/>
    <w:rsid w:val="001051CD"/>
    <w:rsid w:val="001B4416"/>
    <w:rsid w:val="00252CF1"/>
    <w:rsid w:val="00490F87"/>
    <w:rsid w:val="00517921"/>
    <w:rsid w:val="005D66A3"/>
    <w:rsid w:val="00613EAC"/>
    <w:rsid w:val="00626AAE"/>
    <w:rsid w:val="00671577"/>
    <w:rsid w:val="006B6493"/>
    <w:rsid w:val="007C2350"/>
    <w:rsid w:val="007E4C92"/>
    <w:rsid w:val="0091279F"/>
    <w:rsid w:val="00A47848"/>
    <w:rsid w:val="00A7402D"/>
    <w:rsid w:val="00AD2A6B"/>
    <w:rsid w:val="00B1474D"/>
    <w:rsid w:val="00B4377E"/>
    <w:rsid w:val="00BE23FF"/>
    <w:rsid w:val="00C970EB"/>
    <w:rsid w:val="00E41746"/>
    <w:rsid w:val="00E75016"/>
    <w:rsid w:val="00E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985B"/>
  <w15:chartTrackingRefBased/>
  <w15:docId w15:val="{099F4FA1-67F4-4FC6-B29A-F1B9AC2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Ghiocel</cp:lastModifiedBy>
  <cp:revision>10</cp:revision>
  <dcterms:created xsi:type="dcterms:W3CDTF">2019-07-30T08:42:00Z</dcterms:created>
  <dcterms:modified xsi:type="dcterms:W3CDTF">2023-03-21T07:50:00Z</dcterms:modified>
</cp:coreProperties>
</file>